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15" w:rsidRDefault="00906360" w:rsidP="00694F78">
      <w:pPr>
        <w:jc w:val="center"/>
        <w:rPr>
          <w:szCs w:val="24"/>
        </w:rPr>
      </w:pPr>
      <w:r>
        <w:rPr>
          <w:rFonts w:hint="eastAsia"/>
          <w:sz w:val="52"/>
          <w:szCs w:val="24"/>
        </w:rPr>
        <w:t>17-18</w:t>
      </w:r>
      <w:r>
        <w:rPr>
          <w:rFonts w:hint="eastAsia"/>
          <w:sz w:val="52"/>
          <w:szCs w:val="24"/>
        </w:rPr>
        <w:t>學年</w:t>
      </w:r>
      <w:r w:rsidR="00E44460">
        <w:rPr>
          <w:rFonts w:hint="eastAsia"/>
          <w:sz w:val="52"/>
          <w:szCs w:val="24"/>
        </w:rPr>
        <w:t>高二級</w:t>
      </w:r>
      <w:r w:rsidR="00663415" w:rsidRPr="00F9035E">
        <w:rPr>
          <w:rFonts w:hint="eastAsia"/>
          <w:sz w:val="52"/>
          <w:szCs w:val="24"/>
        </w:rPr>
        <w:t>第一段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3005"/>
        <w:gridCol w:w="5828"/>
      </w:tblGrid>
      <w:tr w:rsidR="004129E5" w:rsidTr="00E44460">
        <w:trPr>
          <w:trHeight w:val="357"/>
        </w:trPr>
        <w:tc>
          <w:tcPr>
            <w:tcW w:w="1781" w:type="dxa"/>
          </w:tcPr>
          <w:p w:rsidR="004129E5" w:rsidRDefault="004129E5" w:rsidP="00663415">
            <w:pPr>
              <w:rPr>
                <w:szCs w:val="24"/>
              </w:rPr>
            </w:pPr>
          </w:p>
        </w:tc>
        <w:tc>
          <w:tcPr>
            <w:tcW w:w="3005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4129E5" w:rsidP="00F9035E">
            <w:pPr>
              <w:jc w:val="center"/>
              <w:rPr>
                <w:szCs w:val="24"/>
              </w:rPr>
            </w:pPr>
            <w:r w:rsidRPr="00694F78">
              <w:rPr>
                <w:rFonts w:hint="eastAsia"/>
                <w:szCs w:val="24"/>
              </w:rPr>
              <w:t>課文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</w:tc>
        <w:tc>
          <w:tcPr>
            <w:tcW w:w="5828" w:type="dxa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4129E5" w:rsidRDefault="002A4C4D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教學、</w:t>
            </w:r>
            <w:r w:rsidR="004129E5">
              <w:rPr>
                <w:rFonts w:hint="eastAsia"/>
                <w:szCs w:val="24"/>
              </w:rPr>
              <w:t>複習</w:t>
            </w:r>
            <w:r w:rsidR="004129E5" w:rsidRPr="00694F78">
              <w:rPr>
                <w:rFonts w:hint="eastAsia"/>
                <w:szCs w:val="24"/>
              </w:rPr>
              <w:t>內容</w:t>
            </w:r>
          </w:p>
        </w:tc>
      </w:tr>
      <w:tr w:rsidR="00F9035E" w:rsidTr="00E44460">
        <w:trPr>
          <w:trHeight w:val="1524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 w:val="48"/>
                <w:szCs w:val="24"/>
              </w:rPr>
            </w:pP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大</w:t>
            </w:r>
          </w:p>
          <w:p w:rsidR="00F9035E" w:rsidRPr="00F9035E" w:rsidRDefault="00F9035E" w:rsidP="00F9035E">
            <w:pPr>
              <w:jc w:val="center"/>
              <w:rPr>
                <w:szCs w:val="24"/>
              </w:rPr>
            </w:pPr>
            <w:r w:rsidRPr="00F9035E"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proofErr w:type="gramStart"/>
            <w:r w:rsidRPr="00F9035E">
              <w:rPr>
                <w:rFonts w:hint="eastAsia"/>
                <w:szCs w:val="24"/>
              </w:rPr>
              <w:t>一</w:t>
            </w:r>
            <w:proofErr w:type="gramEnd"/>
          </w:p>
        </w:tc>
        <w:tc>
          <w:tcPr>
            <w:tcW w:w="3005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E44460" w:rsidP="00663415">
            <w:r>
              <w:rPr>
                <w:rFonts w:hint="eastAsia"/>
              </w:rPr>
              <w:t>《</w:t>
            </w:r>
            <w:r w:rsidRPr="00D163E6">
              <w:rPr>
                <w:rFonts w:hint="eastAsia"/>
              </w:rPr>
              <w:t>我看大明湖</w:t>
            </w:r>
            <w:r>
              <w:rPr>
                <w:rFonts w:hint="eastAsia"/>
              </w:rPr>
              <w:t>》</w:t>
            </w:r>
          </w:p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5828" w:type="dxa"/>
          </w:tcPr>
          <w:p w:rsidR="00F9035E" w:rsidRDefault="00F9035E" w:rsidP="00AD0016">
            <w:pPr>
              <w:rPr>
                <w:szCs w:val="24"/>
              </w:rPr>
            </w:pPr>
          </w:p>
          <w:p w:rsidR="00E44460" w:rsidRDefault="00F9035E" w:rsidP="00E444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Pr="00CE44F4">
              <w:rPr>
                <w:rFonts w:hint="eastAsia"/>
                <w:szCs w:val="24"/>
              </w:rPr>
              <w:t>作者簡介、題解。</w:t>
            </w:r>
          </w:p>
          <w:p w:rsidR="00CE44F4" w:rsidRPr="00CE44F4" w:rsidRDefault="00CE44F4" w:rsidP="00E444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6555AD">
              <w:rPr>
                <w:rFonts w:hint="eastAsia"/>
                <w:szCs w:val="24"/>
              </w:rPr>
              <w:t>對聯、說明方法</w:t>
            </w:r>
          </w:p>
          <w:p w:rsidR="00F9035E" w:rsidRPr="00CE44F4" w:rsidRDefault="00F9035E" w:rsidP="00694F78">
            <w:pPr>
              <w:rPr>
                <w:rFonts w:asciiTheme="minorEastAsia" w:hAnsiTheme="minorEastAsia"/>
                <w:szCs w:val="24"/>
              </w:rPr>
            </w:pPr>
            <w:r w:rsidRPr="00CE44F4">
              <w:rPr>
                <w:rFonts w:hint="eastAsia"/>
                <w:szCs w:val="24"/>
              </w:rPr>
              <w:t>4</w:t>
            </w:r>
            <w:r w:rsidRPr="00CE44F4">
              <w:rPr>
                <w:rFonts w:hint="eastAsia"/>
                <w:szCs w:val="24"/>
              </w:rPr>
              <w:t>課文內容</w:t>
            </w:r>
            <w:r w:rsidR="00CE44F4">
              <w:rPr>
                <w:rFonts w:asciiTheme="minorEastAsia" w:hAnsiTheme="minorEastAsia" w:hint="eastAsia"/>
                <w:szCs w:val="24"/>
              </w:rPr>
              <w:t>：</w:t>
            </w:r>
            <w:r w:rsidR="006555AD">
              <w:rPr>
                <w:rFonts w:asciiTheme="minorEastAsia" w:hAnsiTheme="minorEastAsia" w:hint="eastAsia"/>
                <w:szCs w:val="24"/>
              </w:rPr>
              <w:t>字詞注釋、</w:t>
            </w:r>
            <w:r w:rsidRPr="00CE44F4">
              <w:rPr>
                <w:rFonts w:asciiTheme="minorEastAsia" w:hAnsiTheme="minorEastAsia" w:hint="eastAsia"/>
                <w:szCs w:val="24"/>
              </w:rPr>
              <w:t>主旨。</w:t>
            </w:r>
          </w:p>
          <w:p w:rsidR="006555AD" w:rsidRPr="00CE44F4" w:rsidRDefault="00F9035E" w:rsidP="006555AD">
            <w:pPr>
              <w:rPr>
                <w:szCs w:val="24"/>
              </w:rPr>
            </w:pPr>
            <w:r w:rsidRPr="00CE44F4">
              <w:rPr>
                <w:rFonts w:hint="eastAsia"/>
                <w:szCs w:val="24"/>
              </w:rPr>
              <w:t>5</w:t>
            </w:r>
            <w:r w:rsidRPr="00CE44F4">
              <w:rPr>
                <w:rFonts w:hint="eastAsia"/>
                <w:szCs w:val="24"/>
              </w:rPr>
              <w:t>作法</w:t>
            </w:r>
            <w:r w:rsidRPr="00CE44F4">
              <w:rPr>
                <w:rFonts w:asciiTheme="minorEastAsia" w:hAnsiTheme="minorEastAsia" w:hint="eastAsia"/>
                <w:szCs w:val="24"/>
              </w:rPr>
              <w:t>：</w:t>
            </w:r>
            <w:proofErr w:type="gramStart"/>
            <w:r w:rsidR="006555AD">
              <w:rPr>
                <w:rFonts w:hint="eastAsia"/>
                <w:szCs w:val="24"/>
              </w:rPr>
              <w:t>駁論</w:t>
            </w:r>
            <w:proofErr w:type="gramEnd"/>
            <w:r w:rsidR="006555AD">
              <w:rPr>
                <w:rFonts w:hint="eastAsia"/>
                <w:szCs w:val="24"/>
              </w:rPr>
              <w:t>、以</w:t>
            </w:r>
            <w:proofErr w:type="gramStart"/>
            <w:r w:rsidR="006555AD">
              <w:rPr>
                <w:rFonts w:hint="eastAsia"/>
                <w:szCs w:val="24"/>
              </w:rPr>
              <w:t>物喻人</w:t>
            </w:r>
            <w:proofErr w:type="gramEnd"/>
            <w:r w:rsidR="006555AD">
              <w:rPr>
                <w:rFonts w:hint="eastAsia"/>
                <w:szCs w:val="24"/>
              </w:rPr>
              <w:t>、修辭、</w:t>
            </w:r>
          </w:p>
          <w:p w:rsidR="006555AD" w:rsidRPr="006555AD" w:rsidRDefault="006555AD" w:rsidP="006555AD">
            <w:pPr>
              <w:rPr>
                <w:szCs w:val="24"/>
              </w:rPr>
            </w:pPr>
          </w:p>
          <w:p w:rsidR="00F9035E" w:rsidRDefault="00F9035E" w:rsidP="006555AD">
            <w:pPr>
              <w:rPr>
                <w:szCs w:val="24"/>
              </w:rPr>
            </w:pPr>
          </w:p>
        </w:tc>
      </w:tr>
      <w:tr w:rsidR="00F9035E" w:rsidTr="00E44460">
        <w:trPr>
          <w:trHeight w:val="728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005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CE44F4" w:rsidRDefault="00CE44F4" w:rsidP="00CE44F4">
            <w:pPr>
              <w:rPr>
                <w:szCs w:val="24"/>
              </w:rPr>
            </w:pPr>
            <w:r>
              <w:rPr>
                <w:rFonts w:hint="eastAsia"/>
              </w:rPr>
              <w:t>《</w:t>
            </w:r>
            <w:r w:rsidRPr="00D163E6">
              <w:rPr>
                <w:rFonts w:hint="eastAsia"/>
              </w:rPr>
              <w:t>念奴嬌</w:t>
            </w:r>
            <w:r>
              <w:rPr>
                <w:rFonts w:hint="eastAsia"/>
              </w:rPr>
              <w:t>》</w:t>
            </w:r>
          </w:p>
          <w:p w:rsidR="00F9035E" w:rsidRDefault="00CE44F4" w:rsidP="00CE44F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《</w:t>
            </w:r>
            <w:r w:rsidRPr="00D163E6">
              <w:rPr>
                <w:rFonts w:hint="eastAsia"/>
              </w:rPr>
              <w:t>一剪梅</w:t>
            </w:r>
            <w:r>
              <w:rPr>
                <w:rFonts w:hint="eastAsia"/>
                <w:szCs w:val="24"/>
              </w:rPr>
              <w:t>》</w:t>
            </w:r>
          </w:p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5828" w:type="dxa"/>
          </w:tcPr>
          <w:p w:rsidR="00F9035E" w:rsidRDefault="00F9035E" w:rsidP="004129E5">
            <w:pPr>
              <w:rPr>
                <w:szCs w:val="24"/>
              </w:rPr>
            </w:pPr>
          </w:p>
          <w:p w:rsidR="00CE44F4" w:rsidRPr="006555AD" w:rsidRDefault="00F9035E" w:rsidP="00663415">
            <w:pPr>
              <w:rPr>
                <w:szCs w:val="24"/>
              </w:rPr>
            </w:pPr>
            <w:r w:rsidRPr="006555AD">
              <w:rPr>
                <w:rFonts w:hint="eastAsia"/>
                <w:szCs w:val="24"/>
              </w:rPr>
              <w:t>1</w:t>
            </w:r>
            <w:r w:rsidRPr="006555AD">
              <w:rPr>
                <w:rFonts w:hint="eastAsia"/>
                <w:szCs w:val="24"/>
              </w:rPr>
              <w:t>作者簡介、題解。</w:t>
            </w:r>
          </w:p>
          <w:p w:rsidR="006555AD" w:rsidRPr="006555AD" w:rsidRDefault="006555AD" w:rsidP="006555AD">
            <w:pPr>
              <w:rPr>
                <w:szCs w:val="24"/>
              </w:rPr>
            </w:pPr>
            <w:r w:rsidRPr="006555AD">
              <w:rPr>
                <w:rFonts w:ascii="Arial" w:hAnsi="Arial" w:cs="Arial" w:hint="eastAsia"/>
                <w:bCs/>
                <w:szCs w:val="24"/>
              </w:rPr>
              <w:t>2</w:t>
            </w:r>
            <w:r w:rsidRPr="006555AD">
              <w:rPr>
                <w:rFonts w:ascii="Arial" w:hAnsi="Arial" w:cs="Arial" w:hint="eastAsia"/>
                <w:bCs/>
                <w:szCs w:val="24"/>
              </w:rPr>
              <w:t>詞的體制、借景抒情、</w:t>
            </w:r>
            <w:proofErr w:type="gramStart"/>
            <w:r w:rsidRPr="006555AD">
              <w:rPr>
                <w:rFonts w:ascii="Arial" w:hAnsi="Arial" w:cs="Arial" w:hint="eastAsia"/>
                <w:bCs/>
                <w:szCs w:val="24"/>
              </w:rPr>
              <w:t>借事抒情</w:t>
            </w:r>
            <w:proofErr w:type="gramEnd"/>
            <w:r w:rsidRPr="006555AD">
              <w:rPr>
                <w:rFonts w:ascii="Arial" w:hAnsi="Arial" w:cs="Arial" w:hint="eastAsia"/>
                <w:bCs/>
                <w:szCs w:val="24"/>
              </w:rPr>
              <w:t>、</w:t>
            </w:r>
            <w:proofErr w:type="gramStart"/>
            <w:r w:rsidRPr="006555AD">
              <w:rPr>
                <w:rFonts w:ascii="Arial" w:hAnsi="Arial" w:cs="Arial" w:hint="eastAsia"/>
                <w:bCs/>
                <w:szCs w:val="24"/>
              </w:rPr>
              <w:t>借物抒情</w:t>
            </w:r>
            <w:proofErr w:type="gramEnd"/>
            <w:r w:rsidRPr="006555AD">
              <w:rPr>
                <w:rFonts w:ascii="Arial" w:hAnsi="Arial" w:cs="Arial" w:hint="eastAsia"/>
                <w:bCs/>
                <w:szCs w:val="24"/>
              </w:rPr>
              <w:t>、直接抒</w:t>
            </w:r>
            <w:r w:rsidRPr="006555AD">
              <w:rPr>
                <w:rFonts w:ascii="Arial" w:hAnsi="Arial" w:cs="Arial" w:hint="eastAsia"/>
                <w:bCs/>
                <w:szCs w:val="24"/>
              </w:rPr>
              <w:t xml:space="preserve">  </w:t>
            </w:r>
            <w:r w:rsidRPr="006555AD">
              <w:rPr>
                <w:rFonts w:ascii="Arial" w:hAnsi="Arial" w:cs="Arial" w:hint="eastAsia"/>
                <w:bCs/>
                <w:szCs w:val="24"/>
              </w:rPr>
              <w:t>情、象徵、</w:t>
            </w:r>
            <w:proofErr w:type="gramStart"/>
            <w:r w:rsidRPr="006555AD">
              <w:rPr>
                <w:rFonts w:ascii="Arial" w:hAnsi="Arial" w:cs="Arial" w:hint="eastAsia"/>
                <w:bCs/>
                <w:szCs w:val="24"/>
              </w:rPr>
              <w:t>託物起興</w:t>
            </w:r>
            <w:proofErr w:type="gramEnd"/>
          </w:p>
          <w:p w:rsidR="00F9035E" w:rsidRDefault="006555AD" w:rsidP="00663415">
            <w:pPr>
              <w:rPr>
                <w:rFonts w:asciiTheme="minorEastAsia" w:hAnsiTheme="minorEastAsia"/>
                <w:szCs w:val="24"/>
              </w:rPr>
            </w:pPr>
            <w:r w:rsidRPr="006555AD">
              <w:rPr>
                <w:rFonts w:hint="eastAsia"/>
                <w:szCs w:val="24"/>
              </w:rPr>
              <w:t>3</w:t>
            </w:r>
            <w:r w:rsidRPr="006555AD">
              <w:rPr>
                <w:rFonts w:asciiTheme="minorEastAsia" w:hAnsiTheme="minorEastAsia" w:hint="eastAsia"/>
                <w:szCs w:val="24"/>
              </w:rPr>
              <w:t>文言句式：</w:t>
            </w:r>
            <w:r w:rsidR="00F9035E" w:rsidRPr="006555AD">
              <w:rPr>
                <w:rFonts w:asciiTheme="minorEastAsia" w:hAnsiTheme="minorEastAsia" w:hint="eastAsia"/>
                <w:szCs w:val="24"/>
              </w:rPr>
              <w:t>賓語</w:t>
            </w:r>
            <w:proofErr w:type="gramStart"/>
            <w:r w:rsidR="00F9035E" w:rsidRPr="006555AD">
              <w:rPr>
                <w:rFonts w:asciiTheme="minorEastAsia" w:hAnsiTheme="minorEastAsia" w:hint="eastAsia"/>
                <w:szCs w:val="24"/>
              </w:rPr>
              <w:t>前置句</w:t>
            </w:r>
            <w:proofErr w:type="gramEnd"/>
            <w:r w:rsidR="00F9035E" w:rsidRPr="006555AD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6555AD" w:rsidRPr="006555AD" w:rsidRDefault="006555AD" w:rsidP="00663415">
            <w:pPr>
              <w:rPr>
                <w:rFonts w:asciiTheme="minorEastAsia" w:hAnsiTheme="minorEastAsia"/>
                <w:szCs w:val="24"/>
              </w:rPr>
            </w:pPr>
            <w:r w:rsidRPr="00CE44F4">
              <w:rPr>
                <w:rFonts w:hint="eastAsia"/>
                <w:szCs w:val="24"/>
              </w:rPr>
              <w:t>4</w:t>
            </w:r>
            <w:r w:rsidRPr="00CE44F4">
              <w:rPr>
                <w:rFonts w:hint="eastAsia"/>
                <w:szCs w:val="24"/>
              </w:rPr>
              <w:t>課文內容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CE44F4">
              <w:rPr>
                <w:rFonts w:asciiTheme="minorEastAsia" w:hAnsiTheme="minorEastAsia" w:hint="eastAsia"/>
                <w:szCs w:val="24"/>
              </w:rPr>
              <w:t>字詞注釋、</w:t>
            </w:r>
            <w:proofErr w:type="gramStart"/>
            <w:r w:rsidRPr="00CE44F4">
              <w:rPr>
                <w:rFonts w:asciiTheme="minorEastAsia" w:hAnsiTheme="minorEastAsia" w:hint="eastAsia"/>
                <w:szCs w:val="24"/>
              </w:rPr>
              <w:t>句譯</w:t>
            </w:r>
            <w:proofErr w:type="gramEnd"/>
            <w:r w:rsidRPr="00CE44F4">
              <w:rPr>
                <w:rFonts w:asciiTheme="minorEastAsia" w:hAnsiTheme="minorEastAsia" w:hint="eastAsia"/>
                <w:szCs w:val="24"/>
              </w:rPr>
              <w:t xml:space="preserve">、 </w:t>
            </w:r>
            <w:r>
              <w:rPr>
                <w:rFonts w:asciiTheme="minorEastAsia" w:hAnsiTheme="minorEastAsia" w:hint="eastAsia"/>
                <w:szCs w:val="24"/>
              </w:rPr>
              <w:t>詞的</w:t>
            </w:r>
            <w:r w:rsidRPr="00CE44F4">
              <w:rPr>
                <w:rFonts w:asciiTheme="minorEastAsia" w:hAnsiTheme="minorEastAsia" w:hint="eastAsia"/>
                <w:szCs w:val="24"/>
              </w:rPr>
              <w:t>大意、主旨</w:t>
            </w:r>
          </w:p>
          <w:p w:rsidR="00F9035E" w:rsidRPr="006555AD" w:rsidRDefault="006555AD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="00F9035E" w:rsidRPr="006555AD">
              <w:rPr>
                <w:rFonts w:hint="eastAsia"/>
                <w:szCs w:val="24"/>
              </w:rPr>
              <w:t>十五</w:t>
            </w:r>
            <w:proofErr w:type="gramStart"/>
            <w:r w:rsidR="00F9035E" w:rsidRPr="006555AD">
              <w:rPr>
                <w:rFonts w:hint="eastAsia"/>
                <w:szCs w:val="24"/>
              </w:rPr>
              <w:t>個</w:t>
            </w:r>
            <w:proofErr w:type="gramEnd"/>
            <w:r w:rsidR="00F9035E" w:rsidRPr="006555AD">
              <w:rPr>
                <w:rFonts w:hint="eastAsia"/>
                <w:szCs w:val="24"/>
              </w:rPr>
              <w:t>成語。</w:t>
            </w:r>
          </w:p>
          <w:p w:rsidR="00F9035E" w:rsidRDefault="00F9035E" w:rsidP="00663415">
            <w:pPr>
              <w:rPr>
                <w:szCs w:val="24"/>
              </w:rPr>
            </w:pPr>
          </w:p>
        </w:tc>
      </w:tr>
      <w:tr w:rsidR="00F9035E" w:rsidTr="00E44460">
        <w:trPr>
          <w:trHeight w:val="357"/>
        </w:trPr>
        <w:tc>
          <w:tcPr>
            <w:tcW w:w="1781" w:type="dxa"/>
            <w:vMerge w:val="restart"/>
          </w:tcPr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測</w:t>
            </w:r>
          </w:p>
          <w:p w:rsidR="00F9035E" w:rsidRDefault="00F9035E" w:rsidP="00F903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</w:t>
            </w:r>
          </w:p>
        </w:tc>
        <w:tc>
          <w:tcPr>
            <w:tcW w:w="3005" w:type="dxa"/>
          </w:tcPr>
          <w:p w:rsidR="00F9035E" w:rsidRDefault="00F9035E" w:rsidP="00663415">
            <w:pPr>
              <w:rPr>
                <w:rFonts w:asciiTheme="minorEastAsia" w:hAnsiTheme="minorEastAsia"/>
                <w:szCs w:val="24"/>
              </w:rPr>
            </w:pPr>
          </w:p>
          <w:p w:rsidR="006555AD" w:rsidRDefault="006555AD" w:rsidP="00663415">
            <w:pPr>
              <w:rPr>
                <w:rFonts w:asciiTheme="minorEastAsia" w:hAnsiTheme="minorEastAsia"/>
                <w:szCs w:val="24"/>
              </w:rPr>
            </w:pPr>
          </w:p>
          <w:p w:rsidR="00F9035E" w:rsidRDefault="006555AD" w:rsidP="00663415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《</w:t>
            </w:r>
            <w:r>
              <w:rPr>
                <w:rFonts w:hint="eastAsia"/>
              </w:rPr>
              <w:t>青玉案</w:t>
            </w:r>
            <w:r w:rsidR="00F9035E">
              <w:rPr>
                <w:rFonts w:ascii="新細明體" w:eastAsia="新細明體" w:hAnsi="新細明體" w:hint="eastAsia"/>
                <w:szCs w:val="24"/>
              </w:rPr>
              <w:t>》</w:t>
            </w:r>
          </w:p>
          <w:p w:rsidR="006555AD" w:rsidRDefault="006555AD" w:rsidP="00663415">
            <w:pPr>
              <w:rPr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《</w:t>
            </w:r>
            <w:r w:rsidRPr="00D163E6">
              <w:rPr>
                <w:rFonts w:hint="eastAsia"/>
              </w:rPr>
              <w:t>揚州慢</w:t>
            </w:r>
            <w:r>
              <w:rPr>
                <w:rFonts w:ascii="新細明體" w:eastAsia="新細明體" w:hAnsi="新細明體" w:hint="eastAsia"/>
                <w:szCs w:val="24"/>
              </w:rPr>
              <w:t>》</w:t>
            </w:r>
          </w:p>
        </w:tc>
        <w:tc>
          <w:tcPr>
            <w:tcW w:w="5828" w:type="dxa"/>
          </w:tcPr>
          <w:p w:rsidR="00F9035E" w:rsidRDefault="00F9035E" w:rsidP="002A4C4D">
            <w:pPr>
              <w:rPr>
                <w:szCs w:val="24"/>
              </w:rPr>
            </w:pPr>
          </w:p>
          <w:p w:rsidR="00F9035E" w:rsidRDefault="00F9035E" w:rsidP="002A4C4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Pr="00694F78">
              <w:rPr>
                <w:rFonts w:hint="eastAsia"/>
                <w:szCs w:val="24"/>
              </w:rPr>
              <w:t>作者簡介、題解</w:t>
            </w:r>
            <w:r>
              <w:rPr>
                <w:rFonts w:hint="eastAsia"/>
                <w:szCs w:val="24"/>
              </w:rPr>
              <w:t>。</w:t>
            </w:r>
          </w:p>
          <w:p w:rsidR="00F9035E" w:rsidRPr="002A4C4D" w:rsidRDefault="00F9035E" w:rsidP="002A4C4D">
            <w:pPr>
              <w:rPr>
                <w:szCs w:val="24"/>
              </w:rPr>
            </w:pPr>
            <w:r w:rsidRPr="002A4C4D">
              <w:rPr>
                <w:rFonts w:hint="eastAsia"/>
                <w:szCs w:val="24"/>
              </w:rPr>
              <w:t>2</w:t>
            </w:r>
            <w:r w:rsidR="006555AD">
              <w:rPr>
                <w:rFonts w:hint="eastAsia"/>
              </w:rPr>
              <w:t>敍事抒情、反襯、象徵、</w:t>
            </w:r>
            <w:r w:rsidR="006555AD" w:rsidRPr="006555AD">
              <w:rPr>
                <w:rFonts w:ascii="Arial" w:hAnsi="Arial" w:cs="Arial" w:hint="eastAsia"/>
                <w:bCs/>
                <w:szCs w:val="24"/>
              </w:rPr>
              <w:t>借景抒情</w:t>
            </w:r>
            <w:r w:rsidR="006555AD">
              <w:rPr>
                <w:rFonts w:ascii="Arial" w:hAnsi="Arial" w:cs="Arial" w:hint="eastAsia"/>
                <w:bCs/>
                <w:szCs w:val="24"/>
              </w:rPr>
              <w:t>、</w:t>
            </w:r>
            <w:r w:rsidR="00525D99">
              <w:rPr>
                <w:rFonts w:ascii="Arial" w:hAnsi="Arial" w:cs="Arial" w:hint="eastAsia"/>
                <w:bCs/>
                <w:szCs w:val="24"/>
              </w:rPr>
              <w:t>對比</w:t>
            </w:r>
          </w:p>
          <w:p w:rsidR="00F9035E" w:rsidRDefault="00F9035E" w:rsidP="002A4C4D">
            <w:pPr>
              <w:rPr>
                <w:szCs w:val="24"/>
              </w:rPr>
            </w:pPr>
            <w:r w:rsidRPr="002A4C4D">
              <w:rPr>
                <w:rFonts w:hint="eastAsia"/>
                <w:szCs w:val="24"/>
              </w:rPr>
              <w:t>3</w:t>
            </w:r>
            <w:r w:rsidRPr="002A4C4D">
              <w:rPr>
                <w:rFonts w:hint="eastAsia"/>
                <w:szCs w:val="24"/>
              </w:rPr>
              <w:t>課文內容：分析字詞注釋、</w:t>
            </w:r>
            <w:proofErr w:type="gramStart"/>
            <w:r w:rsidRPr="002A4C4D">
              <w:rPr>
                <w:rFonts w:hint="eastAsia"/>
                <w:szCs w:val="24"/>
              </w:rPr>
              <w:t>句譯</w:t>
            </w:r>
            <w:proofErr w:type="gramEnd"/>
            <w:r w:rsidRPr="002A4C4D">
              <w:rPr>
                <w:rFonts w:hint="eastAsia"/>
                <w:szCs w:val="24"/>
              </w:rPr>
              <w:t>、</w:t>
            </w:r>
            <w:r w:rsidRPr="002A4C4D">
              <w:rPr>
                <w:rFonts w:hint="eastAsia"/>
                <w:szCs w:val="24"/>
              </w:rPr>
              <w:t xml:space="preserve"> </w:t>
            </w:r>
            <w:r w:rsidR="00525D99">
              <w:rPr>
                <w:rFonts w:hint="eastAsia"/>
                <w:szCs w:val="24"/>
              </w:rPr>
              <w:t>詞的</w:t>
            </w:r>
            <w:r w:rsidRPr="002A4C4D">
              <w:rPr>
                <w:rFonts w:hint="eastAsia"/>
                <w:szCs w:val="24"/>
              </w:rPr>
              <w:t>意、主旨。</w:t>
            </w:r>
          </w:p>
          <w:p w:rsidR="00F9035E" w:rsidRDefault="00F9035E" w:rsidP="002A4C4D">
            <w:pPr>
              <w:rPr>
                <w:szCs w:val="24"/>
              </w:rPr>
            </w:pPr>
          </w:p>
          <w:p w:rsidR="00F9035E" w:rsidRDefault="00F9035E" w:rsidP="002A4C4D">
            <w:pPr>
              <w:rPr>
                <w:szCs w:val="24"/>
              </w:rPr>
            </w:pPr>
          </w:p>
        </w:tc>
      </w:tr>
      <w:tr w:rsidR="00F9035E" w:rsidTr="00E44460">
        <w:trPr>
          <w:trHeight w:val="371"/>
        </w:trPr>
        <w:tc>
          <w:tcPr>
            <w:tcW w:w="1781" w:type="dxa"/>
            <w:vMerge/>
          </w:tcPr>
          <w:p w:rsidR="00F9035E" w:rsidRDefault="00F9035E" w:rsidP="00663415">
            <w:pPr>
              <w:rPr>
                <w:szCs w:val="24"/>
              </w:rPr>
            </w:pPr>
          </w:p>
        </w:tc>
        <w:tc>
          <w:tcPr>
            <w:tcW w:w="3005" w:type="dxa"/>
          </w:tcPr>
          <w:p w:rsidR="00F9035E" w:rsidRDefault="00F9035E" w:rsidP="00663415">
            <w:pPr>
              <w:rPr>
                <w:rFonts w:asciiTheme="minorEastAsia" w:hAnsiTheme="minorEastAsia"/>
                <w:szCs w:val="24"/>
              </w:rPr>
            </w:pPr>
          </w:p>
          <w:p w:rsidR="00F9035E" w:rsidRDefault="00F9035E" w:rsidP="00663415">
            <w:pPr>
              <w:rPr>
                <w:rFonts w:asciiTheme="minorEastAsia" w:hAnsiTheme="minorEastAsia"/>
                <w:szCs w:val="24"/>
              </w:rPr>
            </w:pPr>
          </w:p>
          <w:p w:rsidR="00F9035E" w:rsidRDefault="006555AD" w:rsidP="00663415">
            <w:pPr>
              <w:rPr>
                <w:rFonts w:ascii="新細明體" w:eastAsia="新細明體" w:hAnsi="新細明體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《</w:t>
            </w:r>
            <w:r w:rsidRPr="00D163E6">
              <w:rPr>
                <w:rFonts w:hint="eastAsia"/>
              </w:rPr>
              <w:t>論仁、論君子</w:t>
            </w:r>
            <w:r w:rsidR="00F9035E">
              <w:rPr>
                <w:rFonts w:ascii="新細明體" w:eastAsia="新細明體" w:hAnsi="新細明體" w:hint="eastAsia"/>
                <w:szCs w:val="24"/>
              </w:rPr>
              <w:t>》</w:t>
            </w:r>
          </w:p>
          <w:p w:rsidR="00F9035E" w:rsidRDefault="004F38C4" w:rsidP="00663415">
            <w:pPr>
              <w:rPr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  </w:t>
            </w:r>
          </w:p>
        </w:tc>
        <w:tc>
          <w:tcPr>
            <w:tcW w:w="5828" w:type="dxa"/>
          </w:tcPr>
          <w:p w:rsidR="00F9035E" w:rsidRDefault="00F9035E" w:rsidP="00663415">
            <w:pPr>
              <w:rPr>
                <w:szCs w:val="24"/>
              </w:rPr>
            </w:pPr>
          </w:p>
          <w:p w:rsidR="00F9035E" w:rsidRDefault="00F9035E" w:rsidP="00663415">
            <w:pPr>
              <w:rPr>
                <w:szCs w:val="24"/>
              </w:rPr>
            </w:pPr>
            <w:r w:rsidRPr="00910C1C">
              <w:rPr>
                <w:rFonts w:hint="eastAsia"/>
                <w:szCs w:val="24"/>
              </w:rPr>
              <w:t>1</w:t>
            </w:r>
            <w:r w:rsidRPr="00910C1C">
              <w:rPr>
                <w:rFonts w:hint="eastAsia"/>
                <w:szCs w:val="24"/>
              </w:rPr>
              <w:t>作者簡介、題解。</w:t>
            </w:r>
          </w:p>
          <w:p w:rsidR="00F9035E" w:rsidRDefault="00F9035E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525D99">
              <w:rPr>
                <w:rFonts w:hint="eastAsia"/>
              </w:rPr>
              <w:t>孔子思想、語錄體特點、對比寫作手法</w:t>
            </w:r>
          </w:p>
          <w:p w:rsidR="00F9035E" w:rsidRDefault="00F9035E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Pr="00910C1C">
              <w:rPr>
                <w:rFonts w:hint="eastAsia"/>
                <w:szCs w:val="24"/>
              </w:rPr>
              <w:t>課文內容：分析字詞注釋、</w:t>
            </w:r>
            <w:proofErr w:type="gramStart"/>
            <w:r w:rsidRPr="00910C1C">
              <w:rPr>
                <w:rFonts w:hint="eastAsia"/>
                <w:szCs w:val="24"/>
              </w:rPr>
              <w:t>句譯</w:t>
            </w:r>
            <w:proofErr w:type="gramEnd"/>
            <w:r w:rsidRPr="00910C1C">
              <w:rPr>
                <w:rFonts w:hint="eastAsia"/>
                <w:szCs w:val="24"/>
              </w:rPr>
              <w:t>、</w:t>
            </w:r>
            <w:r w:rsidRPr="00910C1C">
              <w:rPr>
                <w:rFonts w:hint="eastAsia"/>
                <w:szCs w:val="24"/>
              </w:rPr>
              <w:t xml:space="preserve"> </w:t>
            </w:r>
            <w:r w:rsidR="00525D99">
              <w:rPr>
                <w:rFonts w:hint="eastAsia"/>
                <w:szCs w:val="24"/>
              </w:rPr>
              <w:t>文</w:t>
            </w:r>
            <w:r w:rsidRPr="00910C1C">
              <w:rPr>
                <w:rFonts w:hint="eastAsia"/>
                <w:szCs w:val="24"/>
              </w:rPr>
              <w:t>段落大意、主旨。</w:t>
            </w:r>
          </w:p>
          <w:p w:rsidR="00525D99" w:rsidRDefault="00525D99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color w:val="1E1E1E"/>
                <w:szCs w:val="21"/>
              </w:rPr>
              <w:t>古漢語知識：通假字、</w:t>
            </w:r>
            <w:proofErr w:type="gramStart"/>
            <w:r>
              <w:rPr>
                <w:rFonts w:hint="eastAsia"/>
                <w:color w:val="1E1E1E"/>
                <w:szCs w:val="21"/>
              </w:rPr>
              <w:t>兼詞</w:t>
            </w:r>
            <w:proofErr w:type="gramEnd"/>
            <w:r>
              <w:rPr>
                <w:rFonts w:hint="eastAsia"/>
                <w:color w:val="1E1E1E"/>
                <w:szCs w:val="21"/>
              </w:rPr>
              <w:t>、</w:t>
            </w:r>
            <w:r w:rsidRPr="006555AD">
              <w:rPr>
                <w:rFonts w:asciiTheme="minorEastAsia" w:hAnsiTheme="minorEastAsia" w:hint="eastAsia"/>
                <w:szCs w:val="24"/>
              </w:rPr>
              <w:t>賓語前置句</w:t>
            </w:r>
          </w:p>
          <w:p w:rsidR="00F9035E" w:rsidRDefault="00F9035E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十五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成語。</w:t>
            </w:r>
          </w:p>
          <w:p w:rsidR="00F9035E" w:rsidRDefault="00F9035E" w:rsidP="00663415">
            <w:pPr>
              <w:rPr>
                <w:szCs w:val="24"/>
              </w:rPr>
            </w:pPr>
          </w:p>
        </w:tc>
      </w:tr>
      <w:tr w:rsidR="00110D21" w:rsidTr="00E44460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F9035E">
            <w:pPr>
              <w:rPr>
                <w:szCs w:val="24"/>
              </w:rPr>
            </w:pPr>
          </w:p>
          <w:p w:rsidR="00F9035E" w:rsidRDefault="00110D21" w:rsidP="00F903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考試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第一二次</w:t>
            </w:r>
            <w:proofErr w:type="gramStart"/>
            <w:r>
              <w:rPr>
                <w:rFonts w:hint="eastAsia"/>
                <w:szCs w:val="24"/>
              </w:rPr>
              <w:t>大測卷</w:t>
            </w:r>
            <w:proofErr w:type="gramEnd"/>
            <w:r w:rsidR="00F9035E">
              <w:rPr>
                <w:rFonts w:hint="eastAsia"/>
                <w:szCs w:val="24"/>
              </w:rPr>
              <w:t>。</w:t>
            </w:r>
          </w:p>
          <w:p w:rsidR="00F9035E" w:rsidRPr="00F9035E" w:rsidRDefault="00F9035E" w:rsidP="00F9035E">
            <w:pPr>
              <w:rPr>
                <w:szCs w:val="24"/>
              </w:rPr>
            </w:pPr>
          </w:p>
        </w:tc>
      </w:tr>
      <w:tr w:rsidR="00110D21" w:rsidTr="00E44460">
        <w:trPr>
          <w:trHeight w:val="371"/>
        </w:trPr>
        <w:tc>
          <w:tcPr>
            <w:tcW w:w="10614" w:type="dxa"/>
            <w:gridSpan w:val="3"/>
          </w:tcPr>
          <w:p w:rsidR="00F9035E" w:rsidRDefault="00F9035E" w:rsidP="00663415">
            <w:pPr>
              <w:rPr>
                <w:szCs w:val="24"/>
              </w:rPr>
            </w:pP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基本題型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110D21" w:rsidRDefault="00110D21" w:rsidP="0066341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基楚知識</w:t>
            </w:r>
            <w:r>
              <w:rPr>
                <w:rFonts w:asciiTheme="minorEastAsia" w:hAnsiTheme="minorEastAsia" w:hint="eastAsia"/>
                <w:szCs w:val="24"/>
              </w:rPr>
              <w:t>：默書、</w:t>
            </w:r>
            <w:r>
              <w:rPr>
                <w:rFonts w:hint="eastAsia"/>
                <w:szCs w:val="24"/>
              </w:rPr>
              <w:t>選擇、填充、注釋、</w:t>
            </w:r>
            <w:r w:rsidR="001E23C6">
              <w:rPr>
                <w:rFonts w:hint="eastAsia"/>
                <w:szCs w:val="24"/>
              </w:rPr>
              <w:t>配對、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翻譯、問答、帶框字詞解解、字音、文言句式、成語。</w:t>
            </w:r>
          </w:p>
          <w:p w:rsidR="00110D21" w:rsidRDefault="00110D21" w:rsidP="00110D2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語文運用</w:t>
            </w:r>
            <w:r>
              <w:rPr>
                <w:rFonts w:asciiTheme="minorEastAsia" w:hAnsiTheme="minorEastAsia" w:hint="eastAsia"/>
                <w:szCs w:val="24"/>
              </w:rPr>
              <w:t>：以現代漢語法為主。</w:t>
            </w:r>
          </w:p>
          <w:p w:rsidR="00110D21" w:rsidRDefault="00110D21" w:rsidP="00110D21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</w:t>
            </w:r>
            <w:r>
              <w:rPr>
                <w:rFonts w:hint="eastAsia"/>
                <w:szCs w:val="24"/>
              </w:rPr>
              <w:t>詞性、句子成分、句子結構、句子語氣、標點符號、修辭技巧等。</w:t>
            </w:r>
          </w:p>
          <w:p w:rsidR="00110D21" w:rsidRPr="00910C1C" w:rsidRDefault="00110D21" w:rsidP="00110D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3</w:t>
            </w:r>
            <w:r>
              <w:rPr>
                <w:rFonts w:hint="eastAsia"/>
                <w:szCs w:val="24"/>
              </w:rPr>
              <w:t>閱讀理解或短文寫作。</w:t>
            </w:r>
          </w:p>
        </w:tc>
      </w:tr>
    </w:tbl>
    <w:p w:rsidR="00663415" w:rsidRDefault="00663415" w:rsidP="00F9035E">
      <w:pPr>
        <w:rPr>
          <w:szCs w:val="24"/>
        </w:rPr>
      </w:pPr>
    </w:p>
    <w:sectPr w:rsidR="00663415" w:rsidSect="00663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093"/>
    <w:multiLevelType w:val="hybridMultilevel"/>
    <w:tmpl w:val="F7201C22"/>
    <w:lvl w:ilvl="0" w:tplc="B5EA79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B24A6"/>
    <w:multiLevelType w:val="hybridMultilevel"/>
    <w:tmpl w:val="ACA00EEE"/>
    <w:lvl w:ilvl="0" w:tplc="FB92B8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D46E0E"/>
    <w:multiLevelType w:val="hybridMultilevel"/>
    <w:tmpl w:val="C52A8D12"/>
    <w:lvl w:ilvl="0" w:tplc="2FECDBA8">
      <w:start w:val="1"/>
      <w:numFmt w:val="decimal"/>
      <w:lvlText w:val="%1."/>
      <w:lvlJc w:val="left"/>
      <w:pPr>
        <w:ind w:left="480" w:hanging="480"/>
      </w:pPr>
      <w:rPr>
        <w:rFonts w:ascii="Arial Unicode MS" w:hAnsi="Arial Unicode MS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1639B3"/>
    <w:multiLevelType w:val="hybridMultilevel"/>
    <w:tmpl w:val="985EC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D8386B"/>
    <w:multiLevelType w:val="hybridMultilevel"/>
    <w:tmpl w:val="3B5A5304"/>
    <w:lvl w:ilvl="0" w:tplc="02D8950C">
      <w:start w:val="1"/>
      <w:numFmt w:val="decimal"/>
      <w:lvlText w:val="%1."/>
      <w:lvlJc w:val="left"/>
      <w:pPr>
        <w:ind w:left="480" w:hanging="480"/>
      </w:pPr>
      <w:rPr>
        <w:rFonts w:ascii="Adobe Myungjo Std M" w:hAnsi="Adobe Myungjo Std M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EE401A"/>
    <w:multiLevelType w:val="hybridMultilevel"/>
    <w:tmpl w:val="BF48A20A"/>
    <w:lvl w:ilvl="0" w:tplc="B5EA79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5"/>
    <w:rsid w:val="00110D21"/>
    <w:rsid w:val="001E23C6"/>
    <w:rsid w:val="002A4C4D"/>
    <w:rsid w:val="004129E5"/>
    <w:rsid w:val="00455346"/>
    <w:rsid w:val="004F38C4"/>
    <w:rsid w:val="00525D99"/>
    <w:rsid w:val="006555AD"/>
    <w:rsid w:val="00663415"/>
    <w:rsid w:val="00694F78"/>
    <w:rsid w:val="00906360"/>
    <w:rsid w:val="00910C1C"/>
    <w:rsid w:val="00AD0016"/>
    <w:rsid w:val="00CE44F4"/>
    <w:rsid w:val="00E44460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3415"/>
    <w:pPr>
      <w:ind w:leftChars="200" w:left="480"/>
    </w:pPr>
  </w:style>
  <w:style w:type="character" w:styleId="a5">
    <w:name w:val="Placeholder Text"/>
    <w:basedOn w:val="a0"/>
    <w:uiPriority w:val="99"/>
    <w:semiHidden/>
    <w:rsid w:val="00110D21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10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10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5</cp:revision>
  <cp:lastPrinted>2017-07-03T13:37:00Z</cp:lastPrinted>
  <dcterms:created xsi:type="dcterms:W3CDTF">2017-07-03T15:28:00Z</dcterms:created>
  <dcterms:modified xsi:type="dcterms:W3CDTF">2017-07-06T09:28:00Z</dcterms:modified>
</cp:coreProperties>
</file>