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2A" w:rsidRDefault="007A582A" w:rsidP="007A582A">
      <w:pPr>
        <w:jc w:val="center"/>
        <w:rPr>
          <w:b/>
          <w:sz w:val="32"/>
          <w:szCs w:val="32"/>
        </w:rPr>
      </w:pPr>
      <w:r w:rsidRPr="007A582A">
        <w:rPr>
          <w:rFonts w:hint="eastAsia"/>
          <w:b/>
          <w:sz w:val="32"/>
          <w:szCs w:val="32"/>
        </w:rPr>
        <w:t>2017/2018</w:t>
      </w:r>
      <w:r w:rsidRPr="007A582A">
        <w:rPr>
          <w:rFonts w:hint="eastAsia"/>
          <w:b/>
          <w:sz w:val="32"/>
          <w:szCs w:val="32"/>
        </w:rPr>
        <w:t>學年第一段</w:t>
      </w:r>
      <w:r w:rsidR="000D3CC2">
        <w:rPr>
          <w:rFonts w:hint="eastAsia"/>
          <w:b/>
          <w:sz w:val="32"/>
          <w:szCs w:val="32"/>
        </w:rPr>
        <w:t>高</w:t>
      </w:r>
      <w:r w:rsidR="006A5637">
        <w:rPr>
          <w:rFonts w:hint="eastAsia"/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</w:rPr>
        <w:t>地理科要求</w:t>
      </w:r>
    </w:p>
    <w:p w:rsidR="007A582A" w:rsidRDefault="007A582A" w:rsidP="007A582A">
      <w:pPr>
        <w:pStyle w:val="a7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考查內容：</w:t>
      </w:r>
    </w:p>
    <w:p w:rsidR="007A582A" w:rsidRDefault="006A5637" w:rsidP="007A582A">
      <w:pPr>
        <w:pStyle w:val="a7"/>
        <w:ind w:leftChars="0" w:left="360"/>
        <w:rPr>
          <w:szCs w:val="24"/>
        </w:rPr>
      </w:pPr>
      <w:r>
        <w:rPr>
          <w:rFonts w:hint="eastAsia"/>
          <w:szCs w:val="24"/>
        </w:rPr>
        <w:t>第一章</w:t>
      </w:r>
      <w:r w:rsidR="007A582A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人口的變化</w:t>
      </w:r>
    </w:p>
    <w:p w:rsidR="007A582A" w:rsidRDefault="006A5637" w:rsidP="007A582A">
      <w:pPr>
        <w:pStyle w:val="a7"/>
        <w:ind w:leftChars="0" w:left="360"/>
        <w:rPr>
          <w:szCs w:val="24"/>
        </w:rPr>
      </w:pPr>
      <w:r>
        <w:rPr>
          <w:rFonts w:hint="eastAsia"/>
          <w:szCs w:val="24"/>
        </w:rPr>
        <w:t>第</w:t>
      </w:r>
      <w:r>
        <w:rPr>
          <w:rFonts w:hint="eastAsia"/>
          <w:szCs w:val="24"/>
        </w:rPr>
        <w:t>二</w:t>
      </w:r>
      <w:r>
        <w:rPr>
          <w:rFonts w:hint="eastAsia"/>
          <w:szCs w:val="24"/>
        </w:rPr>
        <w:t>章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城市與城市化</w:t>
      </w:r>
    </w:p>
    <w:p w:rsidR="000D3CC2" w:rsidRDefault="006A5637" w:rsidP="007A582A">
      <w:pPr>
        <w:pStyle w:val="a7"/>
        <w:ind w:leftChars="0" w:left="360"/>
        <w:rPr>
          <w:szCs w:val="24"/>
        </w:rPr>
      </w:pPr>
      <w:r>
        <w:rPr>
          <w:rFonts w:hint="eastAsia"/>
          <w:szCs w:val="24"/>
        </w:rPr>
        <w:t>第</w:t>
      </w:r>
      <w:r>
        <w:rPr>
          <w:rFonts w:hint="eastAsia"/>
          <w:szCs w:val="24"/>
        </w:rPr>
        <w:t>三</w:t>
      </w:r>
      <w:r>
        <w:rPr>
          <w:rFonts w:hint="eastAsia"/>
          <w:szCs w:val="24"/>
        </w:rPr>
        <w:t>章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農業地域的形成與發展</w:t>
      </w:r>
    </w:p>
    <w:p w:rsidR="000D3CC2" w:rsidRDefault="006A5637" w:rsidP="007A582A">
      <w:pPr>
        <w:pStyle w:val="a7"/>
        <w:ind w:leftChars="0" w:left="360"/>
        <w:rPr>
          <w:szCs w:val="24"/>
        </w:rPr>
      </w:pPr>
      <w:r>
        <w:rPr>
          <w:rFonts w:hint="eastAsia"/>
          <w:szCs w:val="24"/>
        </w:rPr>
        <w:t>第</w:t>
      </w:r>
      <w:r>
        <w:rPr>
          <w:rFonts w:hint="eastAsia"/>
          <w:szCs w:val="24"/>
        </w:rPr>
        <w:t>六</w:t>
      </w:r>
      <w:r>
        <w:rPr>
          <w:rFonts w:hint="eastAsia"/>
          <w:szCs w:val="24"/>
        </w:rPr>
        <w:t>章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人類與地理環境的協調發展</w:t>
      </w:r>
    </w:p>
    <w:p w:rsidR="007A582A" w:rsidRDefault="007A582A" w:rsidP="007A582A">
      <w:pPr>
        <w:pStyle w:val="a7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考查複習要求：</w:t>
      </w:r>
    </w:p>
    <w:p w:rsidR="001A6C98" w:rsidRPr="00B472E5" w:rsidRDefault="001A6C98" w:rsidP="001A6C98">
      <w:pPr>
        <w:rPr>
          <w:rFonts w:ascii="新細明體" w:hAnsi="新細明體"/>
        </w:rPr>
      </w:pPr>
      <w:r>
        <w:rPr>
          <w:rFonts w:ascii="新細明體" w:hAnsi="新細明體" w:cs="新細明體" w:hint="eastAsia"/>
          <w:kern w:val="0"/>
        </w:rPr>
        <w:t>1</w:t>
      </w:r>
      <w:r w:rsidR="006A5637">
        <w:rPr>
          <w:rFonts w:ascii="新細明體" w:hAnsi="新細明體" w:cs="新細明體" w:hint="eastAsia"/>
          <w:kern w:val="0"/>
        </w:rPr>
        <w:t>人口自然增長率和人口合理容量</w:t>
      </w:r>
    </w:p>
    <w:p w:rsidR="001A6C98" w:rsidRDefault="001A6C98" w:rsidP="001A6C98">
      <w:pPr>
        <w:rPr>
          <w:rFonts w:ascii="新細明體" w:hAnsi="新細明體" w:cs="新細明體"/>
          <w:kern w:val="0"/>
        </w:rPr>
      </w:pPr>
      <w:r>
        <w:rPr>
          <w:rFonts w:ascii="新細明體" w:hAnsi="新細明體" w:hint="eastAsia"/>
        </w:rPr>
        <w:t xml:space="preserve">2 </w:t>
      </w:r>
      <w:r w:rsidR="006A5637">
        <w:rPr>
          <w:rFonts w:ascii="新細明體" w:hAnsi="新細明體" w:cs="新細明體" w:hint="eastAsia"/>
          <w:kern w:val="0"/>
        </w:rPr>
        <w:t>城市的結構和城市化的變遷</w:t>
      </w:r>
    </w:p>
    <w:p w:rsidR="001A6C98" w:rsidRDefault="00A7798E" w:rsidP="001A6C98">
      <w:pPr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3 農業區位，種植業與畜牧業</w:t>
      </w:r>
    </w:p>
    <w:p w:rsidR="001A6C98" w:rsidRPr="001A6C98" w:rsidRDefault="00A7798E" w:rsidP="001A6C98">
      <w:pPr>
        <w:rPr>
          <w:szCs w:val="24"/>
        </w:rPr>
      </w:pPr>
      <w:r>
        <w:rPr>
          <w:rFonts w:ascii="新細明體" w:hAnsi="新細明體" w:cs="新細明體" w:hint="eastAsia"/>
          <w:kern w:val="0"/>
        </w:rPr>
        <w:t>4人地關係思想的演變</w:t>
      </w:r>
    </w:p>
    <w:p w:rsidR="007A582A" w:rsidRDefault="007A582A" w:rsidP="001A6C98">
      <w:pPr>
        <w:pStyle w:val="a7"/>
        <w:numPr>
          <w:ilvl w:val="0"/>
          <w:numId w:val="1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基本題型：</w:t>
      </w:r>
    </w:p>
    <w:p w:rsidR="000953BC" w:rsidRPr="004615F9" w:rsidRDefault="000953BC" w:rsidP="004615F9">
      <w:pPr>
        <w:pStyle w:val="a7"/>
        <w:ind w:leftChars="0" w:left="360"/>
        <w:rPr>
          <w:rFonts w:hint="eastAsia"/>
          <w:szCs w:val="24"/>
        </w:rPr>
      </w:pPr>
      <w:r w:rsidRPr="004615F9">
        <w:rPr>
          <w:szCs w:val="24"/>
        </w:rPr>
        <w:t>1</w:t>
      </w:r>
      <w:r w:rsidRPr="004615F9">
        <w:rPr>
          <w:rFonts w:hint="eastAsia"/>
          <w:szCs w:val="24"/>
        </w:rPr>
        <w:t xml:space="preserve"> </w:t>
      </w:r>
      <w:r w:rsidRPr="004615F9">
        <w:rPr>
          <w:rFonts w:hint="eastAsia"/>
          <w:szCs w:val="24"/>
        </w:rPr>
        <w:t xml:space="preserve">影響人口增長的主要因素是　　</w:t>
      </w:r>
    </w:p>
    <w:p w:rsidR="000953BC" w:rsidRPr="004615F9" w:rsidRDefault="000953BC" w:rsidP="004615F9">
      <w:pPr>
        <w:pStyle w:val="a7"/>
        <w:ind w:leftChars="0" w:left="360"/>
        <w:rPr>
          <w:rFonts w:hint="eastAsia"/>
          <w:szCs w:val="24"/>
        </w:rPr>
      </w:pPr>
      <w:r w:rsidRPr="004615F9">
        <w:rPr>
          <w:rFonts w:hint="eastAsia"/>
          <w:szCs w:val="24"/>
        </w:rPr>
        <w:t xml:space="preserve">  </w:t>
      </w:r>
      <w:r w:rsidRPr="004615F9">
        <w:rPr>
          <w:szCs w:val="24"/>
        </w:rPr>
        <w:t>A</w:t>
      </w:r>
      <w:r w:rsidRPr="004615F9">
        <w:rPr>
          <w:rFonts w:hint="eastAsia"/>
          <w:szCs w:val="24"/>
        </w:rPr>
        <w:t>．人口總量</w:t>
      </w:r>
      <w:r w:rsidRPr="004615F9">
        <w:rPr>
          <w:szCs w:val="24"/>
        </w:rPr>
        <w:t>        B</w:t>
      </w:r>
      <w:r w:rsidRPr="004615F9">
        <w:rPr>
          <w:rFonts w:hint="eastAsia"/>
          <w:szCs w:val="24"/>
        </w:rPr>
        <w:t>．出生率</w:t>
      </w:r>
      <w:r w:rsidRPr="004615F9">
        <w:rPr>
          <w:szCs w:val="24"/>
        </w:rPr>
        <w:t xml:space="preserve">     </w:t>
      </w:r>
    </w:p>
    <w:p w:rsidR="000953BC" w:rsidRPr="004615F9" w:rsidRDefault="000953BC" w:rsidP="004615F9">
      <w:pPr>
        <w:pStyle w:val="a7"/>
        <w:ind w:leftChars="0" w:left="360"/>
        <w:rPr>
          <w:rFonts w:hint="eastAsia"/>
          <w:szCs w:val="24"/>
        </w:rPr>
      </w:pPr>
      <w:r w:rsidRPr="004615F9">
        <w:rPr>
          <w:szCs w:val="24"/>
        </w:rPr>
        <w:t xml:space="preserve">  C</w:t>
      </w:r>
      <w:r w:rsidRPr="004615F9">
        <w:rPr>
          <w:rFonts w:hint="eastAsia"/>
          <w:szCs w:val="24"/>
        </w:rPr>
        <w:t>．死亡率</w:t>
      </w:r>
      <w:r w:rsidRPr="004615F9">
        <w:rPr>
          <w:szCs w:val="24"/>
        </w:rPr>
        <w:t>         D</w:t>
      </w:r>
      <w:r w:rsidRPr="004615F9">
        <w:rPr>
          <w:rFonts w:hint="eastAsia"/>
          <w:szCs w:val="24"/>
        </w:rPr>
        <w:t>．出生率、死亡率</w:t>
      </w:r>
    </w:p>
    <w:p w:rsidR="004615F9" w:rsidRDefault="000953BC" w:rsidP="004615F9">
      <w:pPr>
        <w:pStyle w:val="a7"/>
        <w:ind w:leftChars="0" w:left="360"/>
        <w:rPr>
          <w:rFonts w:hint="eastAsia"/>
          <w:szCs w:val="24"/>
        </w:rPr>
      </w:pPr>
      <w:r w:rsidRPr="004615F9">
        <w:rPr>
          <w:rFonts w:hint="eastAsia"/>
          <w:szCs w:val="24"/>
        </w:rPr>
        <w:t xml:space="preserve">2 </w:t>
      </w:r>
      <w:r w:rsidRPr="004615F9">
        <w:rPr>
          <w:rFonts w:hint="eastAsia"/>
          <w:szCs w:val="24"/>
        </w:rPr>
        <w:t>城市化的概念：</w:t>
      </w:r>
    </w:p>
    <w:p w:rsidR="000953BC" w:rsidRPr="004615F9" w:rsidRDefault="004615F9" w:rsidP="004615F9">
      <w:pPr>
        <w:pStyle w:val="a7"/>
        <w:ind w:leftChars="0" w:left="360"/>
        <w:rPr>
          <w:rFonts w:hint="eastAsia"/>
          <w:szCs w:val="24"/>
          <w:u w:val="single"/>
        </w:rPr>
      </w:pPr>
      <w:r>
        <w:rPr>
          <w:rFonts w:hint="eastAsia"/>
          <w:szCs w:val="24"/>
          <w:u w:val="single"/>
        </w:rPr>
        <w:t xml:space="preserve">  </w:t>
      </w:r>
      <w:r w:rsidR="000953BC" w:rsidRPr="004615F9">
        <w:rPr>
          <w:rFonts w:hint="eastAsia"/>
          <w:szCs w:val="24"/>
          <w:u w:val="single"/>
        </w:rPr>
        <w:t>指人口向城鎮集聚和城市範圍不斷擴大、鄉村變為城鎮的過程。</w:t>
      </w:r>
      <w:r>
        <w:rPr>
          <w:rFonts w:hint="eastAsia"/>
          <w:szCs w:val="24"/>
          <w:u w:val="single"/>
        </w:rPr>
        <w:t xml:space="preserve">        </w:t>
      </w:r>
    </w:p>
    <w:p w:rsidR="004615F9" w:rsidRPr="004615F9" w:rsidRDefault="004615F9" w:rsidP="004615F9">
      <w:pPr>
        <w:pStyle w:val="a7"/>
        <w:ind w:leftChars="0" w:left="360"/>
        <w:rPr>
          <w:szCs w:val="24"/>
        </w:rPr>
      </w:pPr>
      <w:r>
        <w:rPr>
          <w:rFonts w:hint="eastAsia"/>
          <w:szCs w:val="24"/>
        </w:rPr>
        <w:t>3</w:t>
      </w:r>
      <w:bookmarkStart w:id="0" w:name="_GoBack"/>
      <w:bookmarkEnd w:id="0"/>
      <w:r w:rsidRPr="004615F9">
        <w:rPr>
          <w:rFonts w:hint="eastAsia"/>
          <w:szCs w:val="24"/>
        </w:rPr>
        <w:t>．讀下圖，回答問題：</w:t>
      </w:r>
    </w:p>
    <w:p w:rsidR="004615F9" w:rsidRPr="004615F9" w:rsidRDefault="004615F9" w:rsidP="004615F9">
      <w:pPr>
        <w:pStyle w:val="a7"/>
        <w:ind w:leftChars="0" w:left="360"/>
        <w:rPr>
          <w:rFonts w:hint="eastAsia"/>
          <w:szCs w:val="24"/>
        </w:rPr>
      </w:pPr>
      <w:r w:rsidRPr="004615F9">
        <w:rPr>
          <w:rFonts w:hint="eastAsia"/>
          <w:szCs w:val="24"/>
        </w:rPr>
        <w:t>（</w:t>
      </w:r>
      <w:r w:rsidRPr="004615F9">
        <w:rPr>
          <w:szCs w:val="24"/>
        </w:rPr>
        <w:t>1</w:t>
      </w:r>
      <w:r w:rsidRPr="004615F9">
        <w:rPr>
          <w:rFonts w:hint="eastAsia"/>
          <w:szCs w:val="24"/>
        </w:rPr>
        <w:t>）寫出水稻主要分佈區的名稱：</w:t>
      </w:r>
    </w:p>
    <w:p w:rsidR="004615F9" w:rsidRPr="004615F9" w:rsidRDefault="004615F9" w:rsidP="004615F9">
      <w:pPr>
        <w:pStyle w:val="a7"/>
        <w:ind w:leftChars="0" w:left="360"/>
        <w:rPr>
          <w:rFonts w:hint="eastAsia"/>
          <w:szCs w:val="24"/>
        </w:rPr>
      </w:pPr>
      <w:r w:rsidRPr="004615F9">
        <w:rPr>
          <w:szCs w:val="24"/>
        </w:rPr>
        <w:t>A</w:t>
      </w:r>
      <w:r w:rsidRPr="004615F9">
        <w:rPr>
          <w:rFonts w:hint="eastAsia"/>
          <w:szCs w:val="24"/>
        </w:rPr>
        <w:t>、</w:t>
      </w:r>
      <w:r w:rsidRPr="004615F9">
        <w:rPr>
          <w:szCs w:val="24"/>
          <w:u w:val="single"/>
        </w:rPr>
        <w:t xml:space="preserve">           </w:t>
      </w:r>
      <w:r w:rsidRPr="004615F9">
        <w:rPr>
          <w:szCs w:val="24"/>
        </w:rPr>
        <w:t xml:space="preserve"> B</w:t>
      </w:r>
      <w:r w:rsidRPr="004615F9">
        <w:rPr>
          <w:rFonts w:hint="eastAsia"/>
          <w:szCs w:val="24"/>
        </w:rPr>
        <w:t>、</w:t>
      </w:r>
      <w:r w:rsidRPr="004615F9">
        <w:rPr>
          <w:szCs w:val="24"/>
          <w:u w:val="single"/>
        </w:rPr>
        <w:t xml:space="preserve">           </w:t>
      </w:r>
      <w:r w:rsidRPr="004615F9">
        <w:rPr>
          <w:szCs w:val="24"/>
        </w:rPr>
        <w:t xml:space="preserve"> C</w:t>
      </w:r>
      <w:r w:rsidRPr="004615F9">
        <w:rPr>
          <w:rFonts w:hint="eastAsia"/>
          <w:szCs w:val="24"/>
        </w:rPr>
        <w:t>、</w:t>
      </w:r>
      <w:r w:rsidRPr="004615F9">
        <w:rPr>
          <w:szCs w:val="24"/>
          <w:u w:val="single"/>
        </w:rPr>
        <w:t xml:space="preserve">            </w:t>
      </w:r>
      <w:r w:rsidRPr="004615F9">
        <w:rPr>
          <w:rFonts w:hint="eastAsia"/>
          <w:szCs w:val="24"/>
        </w:rPr>
        <w:t>。</w:t>
      </w:r>
    </w:p>
    <w:p w:rsidR="004615F9" w:rsidRPr="004615F9" w:rsidRDefault="004615F9" w:rsidP="004615F9">
      <w:pPr>
        <w:pStyle w:val="a7"/>
        <w:ind w:leftChars="0" w:left="360"/>
        <w:rPr>
          <w:rFonts w:hint="eastAsia"/>
          <w:szCs w:val="24"/>
        </w:rPr>
      </w:pPr>
      <w:r w:rsidRPr="004615F9">
        <w:rPr>
          <w:rFonts w:hint="eastAsia"/>
          <w:szCs w:val="24"/>
        </w:rPr>
        <w:t>（</w:t>
      </w:r>
      <w:r w:rsidRPr="004615F9">
        <w:rPr>
          <w:szCs w:val="24"/>
        </w:rPr>
        <w:t>2</w:t>
      </w:r>
      <w:r w:rsidRPr="004615F9">
        <w:rPr>
          <w:rFonts w:hint="eastAsia"/>
          <w:szCs w:val="24"/>
        </w:rPr>
        <w:t>）</w:t>
      </w:r>
      <w:r w:rsidRPr="004615F9">
        <w:rPr>
          <w:szCs w:val="24"/>
        </w:rPr>
        <w:t>A</w:t>
      </w:r>
      <w:r w:rsidRPr="004615F9">
        <w:rPr>
          <w:rFonts w:hint="eastAsia"/>
          <w:szCs w:val="24"/>
        </w:rPr>
        <w:t>、</w:t>
      </w:r>
      <w:r w:rsidRPr="004615F9">
        <w:rPr>
          <w:szCs w:val="24"/>
        </w:rPr>
        <w:t>B</w:t>
      </w:r>
      <w:r w:rsidRPr="004615F9">
        <w:rPr>
          <w:rFonts w:hint="eastAsia"/>
          <w:szCs w:val="24"/>
        </w:rPr>
        <w:t>、</w:t>
      </w:r>
      <w:r w:rsidRPr="004615F9">
        <w:rPr>
          <w:szCs w:val="24"/>
        </w:rPr>
        <w:t>C</w:t>
      </w:r>
      <w:r w:rsidRPr="004615F9">
        <w:rPr>
          <w:rFonts w:hint="eastAsia"/>
          <w:szCs w:val="24"/>
        </w:rPr>
        <w:t>三</w:t>
      </w:r>
      <w:proofErr w:type="gramStart"/>
      <w:r w:rsidRPr="004615F9">
        <w:rPr>
          <w:rFonts w:hint="eastAsia"/>
          <w:szCs w:val="24"/>
        </w:rPr>
        <w:t>地均為</w:t>
      </w:r>
      <w:proofErr w:type="gramEnd"/>
      <w:r w:rsidRPr="004615F9">
        <w:rPr>
          <w:szCs w:val="24"/>
          <w:u w:val="single"/>
        </w:rPr>
        <w:t xml:space="preserve">         </w:t>
      </w:r>
      <w:r w:rsidRPr="004615F9">
        <w:rPr>
          <w:rFonts w:hint="eastAsia"/>
          <w:szCs w:val="24"/>
        </w:rPr>
        <w:t>氣候區，</w:t>
      </w:r>
      <w:r w:rsidRPr="004615F9">
        <w:rPr>
          <w:szCs w:val="24"/>
          <w:u w:val="single"/>
        </w:rPr>
        <w:t xml:space="preserve">           </w:t>
      </w:r>
      <w:r w:rsidRPr="004615F9">
        <w:rPr>
          <w:rFonts w:hint="eastAsia"/>
          <w:szCs w:val="24"/>
        </w:rPr>
        <w:t>資源豐富，從</w:t>
      </w:r>
    </w:p>
    <w:p w:rsidR="004615F9" w:rsidRPr="004615F9" w:rsidRDefault="004615F9" w:rsidP="004615F9">
      <w:pPr>
        <w:pStyle w:val="a7"/>
        <w:ind w:leftChars="0" w:left="360"/>
        <w:rPr>
          <w:rFonts w:hint="eastAsia"/>
          <w:szCs w:val="24"/>
        </w:rPr>
      </w:pPr>
      <w:r w:rsidRPr="004615F9">
        <w:rPr>
          <w:rFonts w:hint="eastAsia"/>
          <w:szCs w:val="24"/>
        </w:rPr>
        <w:t>地形上看，水稻田多分佈在</w:t>
      </w:r>
      <w:r w:rsidRPr="004615F9">
        <w:rPr>
          <w:szCs w:val="24"/>
          <w:u w:val="single"/>
        </w:rPr>
        <w:t xml:space="preserve">            </w:t>
      </w:r>
      <w:r w:rsidRPr="004615F9">
        <w:rPr>
          <w:rFonts w:hint="eastAsia"/>
          <w:szCs w:val="24"/>
        </w:rPr>
        <w:t>和</w:t>
      </w:r>
      <w:r w:rsidRPr="004615F9">
        <w:rPr>
          <w:szCs w:val="24"/>
          <w:u w:val="single"/>
        </w:rPr>
        <w:t xml:space="preserve">            </w:t>
      </w:r>
      <w:r w:rsidRPr="004615F9">
        <w:rPr>
          <w:rFonts w:hint="eastAsia"/>
          <w:szCs w:val="24"/>
        </w:rPr>
        <w:t>地區。</w:t>
      </w:r>
    </w:p>
    <w:p w:rsidR="004615F9" w:rsidRPr="004615F9" w:rsidRDefault="004615F9" w:rsidP="004615F9">
      <w:pPr>
        <w:pStyle w:val="a7"/>
        <w:ind w:leftChars="0" w:left="360"/>
        <w:rPr>
          <w:rFonts w:hint="eastAsia"/>
          <w:szCs w:val="24"/>
        </w:rPr>
      </w:pPr>
      <w:r w:rsidRPr="004615F9">
        <w:rPr>
          <w:rFonts w:hint="eastAsia"/>
          <w:szCs w:val="24"/>
        </w:rPr>
        <w:t>（</w:t>
      </w:r>
      <w:r w:rsidRPr="004615F9">
        <w:rPr>
          <w:szCs w:val="24"/>
        </w:rPr>
        <w:t>3</w:t>
      </w:r>
      <w:r w:rsidRPr="004615F9">
        <w:rPr>
          <w:rFonts w:hint="eastAsia"/>
          <w:szCs w:val="24"/>
        </w:rPr>
        <w:t>）本地區</w:t>
      </w:r>
      <w:r w:rsidRPr="004615F9">
        <w:rPr>
          <w:szCs w:val="24"/>
          <w:u w:val="single"/>
        </w:rPr>
        <w:t xml:space="preserve">          </w:t>
      </w:r>
      <w:r w:rsidRPr="004615F9">
        <w:rPr>
          <w:rFonts w:hint="eastAsia"/>
          <w:szCs w:val="24"/>
        </w:rPr>
        <w:t>稠密，</w:t>
      </w:r>
      <w:r w:rsidRPr="004615F9">
        <w:rPr>
          <w:szCs w:val="24"/>
          <w:u w:val="single"/>
        </w:rPr>
        <w:t xml:space="preserve">          </w:t>
      </w:r>
      <w:r w:rsidRPr="004615F9">
        <w:rPr>
          <w:rFonts w:hint="eastAsia"/>
          <w:szCs w:val="24"/>
        </w:rPr>
        <w:t>豐富，為發展水稻種植業提供</w:t>
      </w:r>
    </w:p>
    <w:p w:rsidR="004615F9" w:rsidRPr="004615F9" w:rsidRDefault="004615F9" w:rsidP="004615F9">
      <w:pPr>
        <w:pStyle w:val="a7"/>
        <w:ind w:leftChars="0" w:left="360"/>
        <w:rPr>
          <w:rFonts w:hint="eastAsia"/>
          <w:szCs w:val="24"/>
        </w:rPr>
      </w:pPr>
      <w:r w:rsidRPr="004615F9">
        <w:rPr>
          <w:rFonts w:hint="eastAsia"/>
          <w:szCs w:val="24"/>
        </w:rPr>
        <w:t>了有利條件。</w:t>
      </w:r>
      <w:r w:rsidRPr="004615F9">
        <w:rPr>
          <w:szCs w:val="24"/>
          <w:u w:val="single"/>
        </w:rPr>
        <w:t xml:space="preserve">            </w:t>
      </w:r>
      <w:r w:rsidRPr="004615F9">
        <w:rPr>
          <w:rFonts w:hint="eastAsia"/>
          <w:szCs w:val="24"/>
        </w:rPr>
        <w:t>是本地區人們喜愛的主要食糧。</w:t>
      </w:r>
    </w:p>
    <w:p w:rsidR="004615F9" w:rsidRPr="004615F9" w:rsidRDefault="004615F9" w:rsidP="004615F9">
      <w:pPr>
        <w:pStyle w:val="a7"/>
        <w:ind w:leftChars="0" w:left="360"/>
        <w:rPr>
          <w:rFonts w:hint="eastAsia"/>
          <w:szCs w:val="24"/>
        </w:rPr>
      </w:pPr>
      <w:r w:rsidRPr="004615F9">
        <w:rPr>
          <w:rFonts w:hint="eastAsia"/>
          <w:szCs w:val="24"/>
        </w:rPr>
        <w:t>（</w:t>
      </w:r>
      <w:r w:rsidRPr="004615F9">
        <w:rPr>
          <w:szCs w:val="24"/>
        </w:rPr>
        <w:t>4</w:t>
      </w:r>
      <w:r w:rsidRPr="004615F9">
        <w:rPr>
          <w:rFonts w:hint="eastAsia"/>
          <w:szCs w:val="24"/>
        </w:rPr>
        <w:t>）亞洲水稻生產單產量高但商品率低的原因主要是：</w:t>
      </w:r>
    </w:p>
    <w:p w:rsidR="004615F9" w:rsidRPr="004615F9" w:rsidRDefault="004615F9" w:rsidP="004615F9">
      <w:pPr>
        <w:pStyle w:val="a7"/>
        <w:ind w:leftChars="0" w:left="360"/>
        <w:rPr>
          <w:rFonts w:hint="eastAsia"/>
          <w:szCs w:val="24"/>
        </w:rPr>
      </w:pPr>
      <w:r w:rsidRPr="004615F9">
        <w:rPr>
          <w:szCs w:val="24"/>
          <w:u w:val="single"/>
        </w:rPr>
        <w:t xml:space="preserve">                </w:t>
      </w:r>
      <w:r w:rsidRPr="004615F9">
        <w:rPr>
          <w:rFonts w:hint="eastAsia"/>
          <w:szCs w:val="24"/>
        </w:rPr>
        <w:t>；</w:t>
      </w:r>
      <w:r w:rsidRPr="004615F9">
        <w:rPr>
          <w:szCs w:val="24"/>
          <w:u w:val="single"/>
        </w:rPr>
        <w:t xml:space="preserve">                </w:t>
      </w:r>
      <w:r w:rsidRPr="004615F9">
        <w:rPr>
          <w:rFonts w:hint="eastAsia"/>
          <w:szCs w:val="24"/>
        </w:rPr>
        <w:t>；</w:t>
      </w:r>
      <w:r w:rsidRPr="004615F9">
        <w:rPr>
          <w:szCs w:val="24"/>
          <w:u w:val="single"/>
        </w:rPr>
        <w:t xml:space="preserve">                </w:t>
      </w:r>
      <w:r w:rsidRPr="004615F9">
        <w:rPr>
          <w:rFonts w:hint="eastAsia"/>
          <w:szCs w:val="24"/>
        </w:rPr>
        <w:t>。</w:t>
      </w:r>
    </w:p>
    <w:p w:rsidR="004615F9" w:rsidRPr="00983979" w:rsidRDefault="004615F9" w:rsidP="004615F9">
      <w:pPr>
        <w:widowControl/>
        <w:tabs>
          <w:tab w:val="left" w:pos="36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ind w:leftChars="47" w:left="883" w:hangingChars="350" w:hanging="770"/>
        <w:rPr>
          <w:rFonts w:ascii="標楷體" w:eastAsia="標楷體" w:hAnsi="標楷體" w:cs="新細明體" w:hint="eastAsia"/>
          <w:kern w:val="0"/>
          <w:sz w:val="22"/>
        </w:rPr>
      </w:pPr>
      <w:r>
        <w:rPr>
          <w:rFonts w:ascii="標楷體" w:eastAsia="標楷體" w:hAnsi="標楷體" w:cs="新細明體"/>
          <w:noProof/>
          <w:kern w:val="0"/>
          <w:sz w:val="22"/>
        </w:rPr>
        <w:drawing>
          <wp:anchor distT="0" distB="0" distL="114300" distR="114300" simplePos="0" relativeHeight="251659264" behindDoc="1" locked="0" layoutInCell="1" allowOverlap="1" wp14:anchorId="46360D02" wp14:editId="229DCFC2">
            <wp:simplePos x="0" y="0"/>
            <wp:positionH relativeFrom="column">
              <wp:posOffset>418106</wp:posOffset>
            </wp:positionH>
            <wp:positionV relativeFrom="paragraph">
              <wp:posOffset>148590</wp:posOffset>
            </wp:positionV>
            <wp:extent cx="2276475" cy="1914525"/>
            <wp:effectExtent l="0" t="0" r="9525" b="9525"/>
            <wp:wrapNone/>
            <wp:docPr id="2" name="圖片 2" descr="http://geo.cersp.com/sGzxkc/UploadFiles_7240/200705/20070517064437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eo.cersp.com/sGzxkc/UploadFiles_7240/200705/20070517064437166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3BC" w:rsidRPr="000953BC" w:rsidRDefault="000953BC" w:rsidP="000953BC">
      <w:pPr>
        <w:pStyle w:val="a7"/>
        <w:ind w:leftChars="0" w:left="360"/>
        <w:rPr>
          <w:szCs w:val="24"/>
        </w:rPr>
      </w:pPr>
    </w:p>
    <w:sectPr w:rsidR="000953BC" w:rsidRPr="000953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DB0" w:rsidRDefault="00691DB0" w:rsidP="007A582A">
      <w:r>
        <w:separator/>
      </w:r>
    </w:p>
  </w:endnote>
  <w:endnote w:type="continuationSeparator" w:id="0">
    <w:p w:rsidR="00691DB0" w:rsidRDefault="00691DB0" w:rsidP="007A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DB0" w:rsidRDefault="00691DB0" w:rsidP="007A582A">
      <w:r>
        <w:separator/>
      </w:r>
    </w:p>
  </w:footnote>
  <w:footnote w:type="continuationSeparator" w:id="0">
    <w:p w:rsidR="00691DB0" w:rsidRDefault="00691DB0" w:rsidP="007A5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410D8"/>
    <w:multiLevelType w:val="hybridMultilevel"/>
    <w:tmpl w:val="DCD8F660"/>
    <w:lvl w:ilvl="0" w:tplc="46EC18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E563A2"/>
    <w:multiLevelType w:val="hybridMultilevel"/>
    <w:tmpl w:val="10D4E120"/>
    <w:lvl w:ilvl="0" w:tplc="285E1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70D4">
      <w:numFmt w:val="none"/>
      <w:lvlText w:val=""/>
      <w:lvlJc w:val="left"/>
      <w:pPr>
        <w:tabs>
          <w:tab w:val="num" w:pos="360"/>
        </w:tabs>
      </w:pPr>
    </w:lvl>
    <w:lvl w:ilvl="2" w:tplc="F320BC32">
      <w:numFmt w:val="none"/>
      <w:lvlText w:val=""/>
      <w:lvlJc w:val="left"/>
      <w:pPr>
        <w:tabs>
          <w:tab w:val="num" w:pos="360"/>
        </w:tabs>
      </w:pPr>
    </w:lvl>
    <w:lvl w:ilvl="3" w:tplc="6B02AEA0">
      <w:numFmt w:val="none"/>
      <w:lvlText w:val=""/>
      <w:lvlJc w:val="left"/>
      <w:pPr>
        <w:tabs>
          <w:tab w:val="num" w:pos="360"/>
        </w:tabs>
      </w:pPr>
    </w:lvl>
    <w:lvl w:ilvl="4" w:tplc="BB78835E">
      <w:numFmt w:val="none"/>
      <w:lvlText w:val=""/>
      <w:lvlJc w:val="left"/>
      <w:pPr>
        <w:tabs>
          <w:tab w:val="num" w:pos="360"/>
        </w:tabs>
      </w:pPr>
    </w:lvl>
    <w:lvl w:ilvl="5" w:tplc="479CA788">
      <w:numFmt w:val="none"/>
      <w:lvlText w:val=""/>
      <w:lvlJc w:val="left"/>
      <w:pPr>
        <w:tabs>
          <w:tab w:val="num" w:pos="360"/>
        </w:tabs>
      </w:pPr>
    </w:lvl>
    <w:lvl w:ilvl="6" w:tplc="882463C8">
      <w:numFmt w:val="none"/>
      <w:lvlText w:val=""/>
      <w:lvlJc w:val="left"/>
      <w:pPr>
        <w:tabs>
          <w:tab w:val="num" w:pos="360"/>
        </w:tabs>
      </w:pPr>
    </w:lvl>
    <w:lvl w:ilvl="7" w:tplc="43F2EDE8">
      <w:numFmt w:val="none"/>
      <w:lvlText w:val=""/>
      <w:lvlJc w:val="left"/>
      <w:pPr>
        <w:tabs>
          <w:tab w:val="num" w:pos="360"/>
        </w:tabs>
      </w:pPr>
    </w:lvl>
    <w:lvl w:ilvl="8" w:tplc="70BEA4B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0D37FCA"/>
    <w:multiLevelType w:val="hybridMultilevel"/>
    <w:tmpl w:val="C12E81C0"/>
    <w:lvl w:ilvl="0" w:tplc="7CF402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6DE0193"/>
    <w:multiLevelType w:val="hybridMultilevel"/>
    <w:tmpl w:val="44027BF8"/>
    <w:lvl w:ilvl="0" w:tplc="8FFAEE2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46EC18E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3D"/>
    <w:rsid w:val="000953BC"/>
    <w:rsid w:val="000D3CC2"/>
    <w:rsid w:val="0013165B"/>
    <w:rsid w:val="00133B3D"/>
    <w:rsid w:val="001A6C98"/>
    <w:rsid w:val="001C4CF0"/>
    <w:rsid w:val="00206327"/>
    <w:rsid w:val="002F61BB"/>
    <w:rsid w:val="004615F9"/>
    <w:rsid w:val="005335A7"/>
    <w:rsid w:val="00691DB0"/>
    <w:rsid w:val="006A5637"/>
    <w:rsid w:val="007728AD"/>
    <w:rsid w:val="007A582A"/>
    <w:rsid w:val="009411EF"/>
    <w:rsid w:val="00A17A21"/>
    <w:rsid w:val="00A7798E"/>
    <w:rsid w:val="00AE17BC"/>
    <w:rsid w:val="00CD5AC5"/>
    <w:rsid w:val="00F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58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5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582A"/>
    <w:rPr>
      <w:sz w:val="20"/>
      <w:szCs w:val="20"/>
    </w:rPr>
  </w:style>
  <w:style w:type="paragraph" w:styleId="a7">
    <w:name w:val="List Paragraph"/>
    <w:basedOn w:val="a"/>
    <w:uiPriority w:val="34"/>
    <w:qFormat/>
    <w:rsid w:val="007A582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A5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A582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F61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rsid w:val="00FD0BB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58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5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582A"/>
    <w:rPr>
      <w:sz w:val="20"/>
      <w:szCs w:val="20"/>
    </w:rPr>
  </w:style>
  <w:style w:type="paragraph" w:styleId="a7">
    <w:name w:val="List Paragraph"/>
    <w:basedOn w:val="a"/>
    <w:uiPriority w:val="34"/>
    <w:qFormat/>
    <w:rsid w:val="007A582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A5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A582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F61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rsid w:val="00FD0BB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geo.cersp.com/sGzxkc/UploadFiles_7240/200705/20070517064437166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SeongFan</dc:creator>
  <cp:lastModifiedBy>SeongFan</cp:lastModifiedBy>
  <cp:revision>5</cp:revision>
  <dcterms:created xsi:type="dcterms:W3CDTF">2017-07-04T13:57:00Z</dcterms:created>
  <dcterms:modified xsi:type="dcterms:W3CDTF">2017-07-06T11:58:00Z</dcterms:modified>
</cp:coreProperties>
</file>